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825A7BE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21551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21551A" w:rsidRPr="0021551A">
        <w:rPr>
          <w:rFonts w:ascii="Arial" w:eastAsia="Times New Roman" w:hAnsi="Arial" w:cs="Arial"/>
          <w:b/>
          <w:bCs/>
          <w:sz w:val="24"/>
          <w:szCs w:val="24"/>
        </w:rPr>
        <w:t>wiadczenie usług sprzedaży biletów Łódzkiej Kolei Aglomeracyjnej sp. z o.o. w biletomatach stacjonarnych wraz z kompleksową obsługą serwisową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533B836A" w:rsidR="00BE5528" w:rsidRP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56BFC8BF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C1DF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4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B052B4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B052B4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052B4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052B4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052B4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67FCF5" w14:textId="32AE6C4D" w:rsidR="00074166" w:rsidRDefault="00AF2671" w:rsidP="008D0C89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0935AD86" w14:textId="6F86ACB3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</w:rPr>
        <w:t>n</w:t>
      </w:r>
      <w:r w:rsidRPr="00B02DB6">
        <w:rPr>
          <w:rFonts w:ascii="Arial" w:eastAsia="Times New Roman" w:hAnsi="Arial" w:cs="Arial"/>
          <w:b/>
          <w:bCs/>
        </w:rPr>
        <w:t>r 2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45802B1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100D09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74E16A6" w14:textId="77777777" w:rsidR="004B5BF2" w:rsidRPr="00B02DB6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C7E58E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p w14:paraId="5F48950B" w14:textId="49F124FD" w:rsidR="00B02DB6" w:rsidRPr="00E03D2E" w:rsidRDefault="004B5BF2" w:rsidP="00E03D2E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FORMULARZ CENOWY</w:t>
      </w: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252"/>
        <w:gridCol w:w="1842"/>
        <w:gridCol w:w="993"/>
        <w:gridCol w:w="1417"/>
      </w:tblGrid>
      <w:tr w:rsidR="00C501A6" w14:paraId="740D3146" w14:textId="77777777" w:rsidTr="00A2732D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6699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BD02" w14:textId="45CD730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usługi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2A4" w14:textId="008D720A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sprzedaży biletów netto w czasie trwania umowy [zł]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9A0D" w14:textId="025E0EFA" w:rsidR="00C501A6" w:rsidRDefault="00C50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</w:t>
            </w:r>
            <w:r w:rsidR="0059554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netto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prowizji w %</w:t>
            </w:r>
          </w:p>
          <w:p w14:paraId="7648883C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69BF" w14:textId="27DCB65D" w:rsidR="00C501A6" w:rsidRPr="0096116C" w:rsidRDefault="009611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1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Cena całkowita netto </w:t>
            </w:r>
            <w:r w:rsidR="00C501A6" w:rsidRPr="009611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[zł]</w:t>
            </w:r>
          </w:p>
          <w:p w14:paraId="19A89948" w14:textId="1B78D44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16C">
              <w:rPr>
                <w:rFonts w:ascii="Arial" w:hAnsi="Arial" w:cs="Arial"/>
                <w:b/>
                <w:bCs/>
                <w:sz w:val="18"/>
                <w:szCs w:val="18"/>
              </w:rPr>
              <w:t>/kolumna 3 x kolumna 4/</w:t>
            </w:r>
          </w:p>
        </w:tc>
      </w:tr>
      <w:tr w:rsidR="00C501A6" w14:paraId="5F343B26" w14:textId="77777777" w:rsidTr="00A2732D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DA1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2B92" w14:textId="1A05D9EE" w:rsidR="00C501A6" w:rsidRDefault="00C501A6" w:rsidP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32C3" w14:textId="0BA3F2FD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61EB" w14:textId="39E80161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509C" w14:textId="04F3816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C501A6" w14:paraId="5C98BAEF" w14:textId="77777777" w:rsidTr="00A2732D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0BD4" w14:textId="78C40494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7A84" w14:textId="2BF2BB2C" w:rsidR="00C501A6" w:rsidRPr="005B4B13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Sprzedaż biletów Łódzkiej Kolei Aglomeracyjnej sp. z o.o. w biletomatach stacjonarnych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0D7D8" w14:textId="3BC5C67F" w:rsidR="00C501A6" w:rsidRPr="005B4B13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501A6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C501A6">
              <w:rPr>
                <w:rFonts w:ascii="Arial" w:hAnsi="Arial" w:cs="Arial"/>
                <w:bCs/>
                <w:sz w:val="18"/>
                <w:szCs w:val="18"/>
              </w:rPr>
              <w:t>522</w:t>
            </w:r>
            <w:r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C501A6">
              <w:rPr>
                <w:rFonts w:ascii="Arial" w:hAnsi="Arial" w:cs="Arial"/>
                <w:bCs/>
                <w:sz w:val="18"/>
                <w:szCs w:val="18"/>
              </w:rPr>
              <w:t>969,16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54A7" w14:textId="6E930C79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8D0C" w14:textId="607E12AB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39278922" w14:textId="77777777" w:rsidTr="004B5BF2">
        <w:trPr>
          <w:trHeight w:val="41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8C81" w14:textId="11E8FDC7" w:rsidR="00B02DB6" w:rsidRDefault="00961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  <w:r w:rsidR="004B5BF2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F99E" w14:textId="0BF36633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Podatek VAT </w:t>
            </w:r>
            <w:r w:rsidR="004B5BF2"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0A8C" w14:textId="26BE90F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040980D0" w14:textId="77777777" w:rsidTr="004B5BF2">
        <w:trPr>
          <w:trHeight w:val="418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A2F6" w14:textId="52AF58D7" w:rsidR="00B02DB6" w:rsidRDefault="0096116C" w:rsidP="0096116C">
            <w:pPr>
              <w:autoSpaceDE w:val="0"/>
              <w:autoSpaceDN w:val="0"/>
              <w:adjustRightInd w:val="0"/>
              <w:spacing w:after="0"/>
              <w:ind w:left="709" w:hanging="709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</w:t>
            </w:r>
            <w:r w:rsidR="004B5BF2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76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0DF" w14:textId="13A47238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152FD6" w14:textId="28D9107E" w:rsidR="00B02DB6" w:rsidRPr="00EB0209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F57B304" w14:textId="77777777" w:rsidR="00242B5E" w:rsidRDefault="00242B5E" w:rsidP="00242B5E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 xml:space="preserve">UWAGA1 </w:t>
      </w:r>
      <w:r>
        <w:rPr>
          <w:rFonts w:ascii="Arial" w:eastAsia="Times New Roman" w:hAnsi="Arial" w:cs="Arial"/>
        </w:rPr>
        <w:t xml:space="preserve">: </w:t>
      </w:r>
    </w:p>
    <w:p w14:paraId="182ED9E4" w14:textId="6662D0BB" w:rsidR="00242B5E" w:rsidRPr="00E03D2E" w:rsidRDefault="00242B5E" w:rsidP="00E03D2E">
      <w:pPr>
        <w:pStyle w:val="Akapitzlist"/>
        <w:spacing w:before="120" w:after="0" w:line="276" w:lineRule="auto"/>
        <w:ind w:left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Oferowana przez Wykonawcę </w:t>
      </w:r>
      <w:r w:rsidR="0009178F">
        <w:rPr>
          <w:rFonts w:ascii="Arial" w:eastAsia="Times New Roman" w:hAnsi="Arial" w:cs="Arial"/>
        </w:rPr>
        <w:t xml:space="preserve">wartość netto prowizji </w:t>
      </w:r>
      <w:r>
        <w:rPr>
          <w:rFonts w:ascii="Arial" w:eastAsia="Times New Roman" w:hAnsi="Arial" w:cs="Arial"/>
        </w:rPr>
        <w:t>nie może przekroczyć 9,5</w:t>
      </w:r>
      <w:r>
        <w:rPr>
          <w:rFonts w:ascii="Arial" w:hAnsi="Arial" w:cs="Arial"/>
          <w:color w:val="000000"/>
        </w:rPr>
        <w:t>% wpływów netto ze sprzedaży biletów.</w:t>
      </w:r>
    </w:p>
    <w:p w14:paraId="49D0FE1D" w14:textId="50F4012A" w:rsidR="00242B5E" w:rsidRDefault="00242B5E" w:rsidP="00242B5E">
      <w:pPr>
        <w:pStyle w:val="Akapitzlist"/>
        <w:spacing w:before="120" w:after="120" w:line="276" w:lineRule="auto"/>
        <w:ind w:left="284"/>
        <w:jc w:val="both"/>
        <w:rPr>
          <w:rFonts w:ascii="Arial" w:hAnsi="Arial" w:cs="Arial"/>
          <w:color w:val="000000"/>
        </w:rPr>
      </w:pPr>
      <w:r w:rsidRPr="004B5BF2">
        <w:rPr>
          <w:rFonts w:ascii="Arial" w:eastAsia="Times New Roman" w:hAnsi="Arial" w:cs="Arial"/>
          <w:b/>
          <w:bCs/>
          <w:u w:val="single"/>
        </w:rPr>
        <w:t xml:space="preserve">Zaoferowanie </w:t>
      </w:r>
      <w:r w:rsidR="0009178F">
        <w:rPr>
          <w:rFonts w:ascii="Arial" w:eastAsia="Times New Roman" w:hAnsi="Arial" w:cs="Arial"/>
          <w:b/>
          <w:bCs/>
          <w:u w:val="single"/>
        </w:rPr>
        <w:t xml:space="preserve">wartości prowizji </w:t>
      </w:r>
      <w:r w:rsidRPr="004B5BF2">
        <w:rPr>
          <w:rFonts w:ascii="Arial" w:eastAsia="Times New Roman" w:hAnsi="Arial" w:cs="Arial"/>
          <w:b/>
          <w:bCs/>
          <w:u w:val="single"/>
        </w:rPr>
        <w:t>netto przekraczając</w:t>
      </w:r>
      <w:r>
        <w:rPr>
          <w:rFonts w:ascii="Arial" w:eastAsia="Times New Roman" w:hAnsi="Arial" w:cs="Arial"/>
          <w:b/>
          <w:bCs/>
          <w:u w:val="single"/>
        </w:rPr>
        <w:t xml:space="preserve">ej </w:t>
      </w:r>
      <w:r w:rsidRPr="004B5BF2">
        <w:rPr>
          <w:rFonts w:ascii="Arial" w:eastAsia="Times New Roman" w:hAnsi="Arial" w:cs="Arial"/>
          <w:b/>
          <w:bCs/>
          <w:u w:val="single"/>
        </w:rPr>
        <w:t>ww. wartości procentowe spowoduje odrzucenie oferty Wykonawcy.</w:t>
      </w:r>
    </w:p>
    <w:p w14:paraId="6D9814F2" w14:textId="77777777" w:rsidR="00242B5E" w:rsidRDefault="00242B5E" w:rsidP="00242B5E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  <w:b/>
          <w:u w:val="single"/>
        </w:rPr>
      </w:pPr>
    </w:p>
    <w:p w14:paraId="698D1771" w14:textId="5461A919" w:rsidR="00D159C9" w:rsidRPr="00D159C9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 xml:space="preserve">UWAGA </w:t>
      </w:r>
      <w:r w:rsidR="00242B5E">
        <w:rPr>
          <w:rFonts w:ascii="Arial" w:eastAsia="Times New Roman" w:hAnsi="Arial" w:cs="Arial"/>
          <w:b/>
          <w:u w:val="single"/>
        </w:rPr>
        <w:t>2</w:t>
      </w:r>
      <w:r>
        <w:rPr>
          <w:rFonts w:ascii="Arial" w:eastAsia="Times New Roman" w:hAnsi="Arial" w:cs="Arial"/>
        </w:rPr>
        <w:t xml:space="preserve"> </w:t>
      </w:r>
    </w:p>
    <w:p w14:paraId="18357CAB" w14:textId="373E05C4" w:rsidR="00D159C9" w:rsidRPr="00D159C9" w:rsidRDefault="00845503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hAnsi="Arial" w:cs="Arial"/>
          <w:color w:val="000000" w:themeColor="text1"/>
        </w:rPr>
        <w:t>Progno</w:t>
      </w:r>
      <w:r w:rsidR="00BE7EC1">
        <w:rPr>
          <w:rFonts w:ascii="Arial" w:hAnsi="Arial" w:cs="Arial"/>
          <w:color w:val="000000" w:themeColor="text1"/>
        </w:rPr>
        <w:t>z</w:t>
      </w:r>
      <w:r>
        <w:rPr>
          <w:rFonts w:ascii="Arial" w:hAnsi="Arial" w:cs="Arial"/>
          <w:color w:val="000000" w:themeColor="text1"/>
        </w:rPr>
        <w:t>owan</w:t>
      </w:r>
      <w:r w:rsidR="00C501A6">
        <w:rPr>
          <w:rFonts w:ascii="Arial" w:hAnsi="Arial" w:cs="Arial"/>
          <w:color w:val="000000" w:themeColor="text1"/>
        </w:rPr>
        <w:t xml:space="preserve">a wartość sprzedaży biletów </w:t>
      </w:r>
      <w:r w:rsidR="00D159C9" w:rsidRPr="00D159C9">
        <w:rPr>
          <w:rFonts w:ascii="Arial" w:hAnsi="Arial" w:cs="Arial"/>
          <w:color w:val="000000" w:themeColor="text1"/>
        </w:rPr>
        <w:t>netto określon</w:t>
      </w:r>
      <w:r w:rsidR="00C501A6">
        <w:rPr>
          <w:rFonts w:ascii="Arial" w:hAnsi="Arial" w:cs="Arial"/>
          <w:color w:val="000000" w:themeColor="text1"/>
        </w:rPr>
        <w:t>a</w:t>
      </w:r>
      <w:r w:rsidR="00D159C9" w:rsidRPr="00D159C9">
        <w:rPr>
          <w:rFonts w:ascii="Arial" w:hAnsi="Arial" w:cs="Arial"/>
          <w:color w:val="000000" w:themeColor="text1"/>
        </w:rPr>
        <w:t xml:space="preserve"> w kolumn</w:t>
      </w:r>
      <w:r w:rsidR="00C501A6">
        <w:rPr>
          <w:rFonts w:ascii="Arial" w:hAnsi="Arial" w:cs="Arial"/>
          <w:color w:val="000000" w:themeColor="text1"/>
        </w:rPr>
        <w:t>ie</w:t>
      </w:r>
      <w:r w:rsidR="00D159C9" w:rsidRPr="00D159C9">
        <w:rPr>
          <w:rFonts w:ascii="Arial" w:hAnsi="Arial" w:cs="Arial"/>
          <w:color w:val="000000" w:themeColor="text1"/>
        </w:rPr>
        <w:t xml:space="preserve"> 3 ma charakter orientacyjny, służący do określenia przez Wykonawcę </w:t>
      </w:r>
      <w:r w:rsidR="004A5F98" w:rsidRPr="004A5F98">
        <w:rPr>
          <w:rFonts w:ascii="Arial" w:hAnsi="Arial" w:cs="Arial"/>
          <w:color w:val="000000" w:themeColor="text1"/>
        </w:rPr>
        <w:t xml:space="preserve">wysokości prowizji za sprzedaż biletów oraz </w:t>
      </w:r>
      <w:r w:rsidR="00D159C9" w:rsidRPr="00D159C9">
        <w:rPr>
          <w:rFonts w:ascii="Arial" w:hAnsi="Arial" w:cs="Arial"/>
          <w:color w:val="000000" w:themeColor="text1"/>
        </w:rPr>
        <w:t>maksymalnego wynagrodzenia za</w:t>
      </w:r>
      <w:r w:rsidR="003C3DAA">
        <w:rPr>
          <w:rFonts w:ascii="Arial" w:hAnsi="Arial" w:cs="Arial"/>
          <w:color w:val="000000" w:themeColor="text1"/>
        </w:rPr>
        <w:t> </w:t>
      </w:r>
      <w:r w:rsidR="00D159C9"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</w:t>
      </w:r>
      <w:r w:rsidR="004A5F98">
        <w:rPr>
          <w:rFonts w:ascii="Arial" w:hAnsi="Arial" w:cs="Arial"/>
          <w:color w:val="000000" w:themeColor="text1"/>
        </w:rPr>
        <w:t xml:space="preserve"> </w:t>
      </w:r>
      <w:r w:rsidR="004A5F98" w:rsidRPr="004A5F98">
        <w:rPr>
          <w:rFonts w:ascii="Arial" w:hAnsi="Arial" w:cs="Arial"/>
          <w:color w:val="000000" w:themeColor="text1"/>
        </w:rPr>
        <w:t xml:space="preserve">wpływów ze sprzedaży biletów niższych niż określone w </w:t>
      </w:r>
      <w:r w:rsidR="004A5F98" w:rsidRPr="004A5F98">
        <w:rPr>
          <w:rFonts w:ascii="Arial" w:hAnsi="Arial" w:cs="Arial"/>
          <w:b/>
          <w:bCs/>
          <w:color w:val="000000" w:themeColor="text1"/>
        </w:rPr>
        <w:t>Załączniku nr 2</w:t>
      </w:r>
      <w:r w:rsidR="004A5F98" w:rsidRPr="004A5F98">
        <w:rPr>
          <w:rFonts w:ascii="Arial" w:hAnsi="Arial" w:cs="Arial"/>
          <w:color w:val="000000" w:themeColor="text1"/>
        </w:rPr>
        <w:t xml:space="preserve"> oraz</w:t>
      </w:r>
      <w:r w:rsidR="00D159C9" w:rsidRPr="00D159C9">
        <w:rPr>
          <w:rFonts w:ascii="Arial" w:hAnsi="Arial" w:cs="Arial"/>
          <w:color w:val="000000" w:themeColor="text1"/>
        </w:rPr>
        <w:t xml:space="preserve"> nie wykorzystania przez Zamawiającego całkowitej wartości zamówienia określonej przez Wykonawcę na podstawie przekazanych danych.</w:t>
      </w:r>
    </w:p>
    <w:p w14:paraId="7F601404" w14:textId="77777777" w:rsidR="004B5BF2" w:rsidRDefault="004B5BF2" w:rsidP="00E03D2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12B9CB3" w14:textId="414B05B9" w:rsidR="00BE5528" w:rsidRPr="00BE5528" w:rsidRDefault="00741A1D" w:rsidP="004A5F9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75AE0009" w:rsidR="00BE5528" w:rsidRPr="00BE5528" w:rsidRDefault="0021551A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bookmarkStart w:id="0" w:name="_Hlk140155948"/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21551A">
        <w:rPr>
          <w:rFonts w:ascii="Arial" w:eastAsia="Times New Roman" w:hAnsi="Arial" w:cs="Arial"/>
          <w:b/>
          <w:bCs/>
          <w:sz w:val="24"/>
          <w:szCs w:val="24"/>
        </w:rPr>
        <w:t>wiadczenie usług sprzedaży biletów Łódzkiej Kolei Aglomeracyjnej sp. z o.o. w</w:t>
      </w:r>
      <w:r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1551A">
        <w:rPr>
          <w:rFonts w:ascii="Arial" w:eastAsia="Times New Roman" w:hAnsi="Arial" w:cs="Arial"/>
          <w:b/>
          <w:bCs/>
          <w:sz w:val="24"/>
          <w:szCs w:val="24"/>
        </w:rPr>
        <w:t>biletomatach stacjonarnych wraz z kompleksową obsługą serwisową</w:t>
      </w:r>
      <w:bookmarkEnd w:id="0"/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0E00711E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69F4A107" w:rsidR="000C61F6" w:rsidRPr="00EB0209" w:rsidRDefault="0021551A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1551A">
        <w:rPr>
          <w:rFonts w:ascii="Arial" w:eastAsia="Times New Roman" w:hAnsi="Arial" w:cs="Arial"/>
          <w:b/>
          <w:bCs/>
          <w:sz w:val="24"/>
          <w:szCs w:val="24"/>
        </w:rPr>
        <w:t>świadczenie usług sprzedaży biletów Łódzkiej Kolei Aglomeracyjnej sp. z o.o. w</w:t>
      </w:r>
      <w:r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1551A">
        <w:rPr>
          <w:rFonts w:ascii="Arial" w:eastAsia="Times New Roman" w:hAnsi="Arial" w:cs="Arial"/>
          <w:b/>
          <w:bCs/>
          <w:sz w:val="24"/>
          <w:szCs w:val="24"/>
        </w:rPr>
        <w:t>biletomatach stacjonarnych wraz z kompleksową obsługą serwisową</w:t>
      </w:r>
    </w:p>
    <w:p w14:paraId="2DA5C31A" w14:textId="0E1B3302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</w:t>
      </w:r>
      <w:proofErr w:type="spellStart"/>
      <w:r w:rsidR="00B02ED0">
        <w:rPr>
          <w:rFonts w:ascii="Arial" w:eastAsia="MS Mincho" w:hAnsi="Arial" w:cs="Arial"/>
          <w:color w:val="000000"/>
          <w:sz w:val="24"/>
          <w:szCs w:val="24"/>
          <w:lang w:eastAsia="pl-PL"/>
        </w:rPr>
        <w:t>t.j</w:t>
      </w:r>
      <w:proofErr w:type="spellEnd"/>
      <w:r w:rsidR="00B02ED0">
        <w:rPr>
          <w:rFonts w:ascii="Arial" w:eastAsia="MS Mincho" w:hAnsi="Arial" w:cs="Arial"/>
          <w:color w:val="000000"/>
          <w:sz w:val="24"/>
          <w:szCs w:val="24"/>
          <w:lang w:eastAsia="pl-PL"/>
        </w:rPr>
        <w:t>. Dz. U. z 2023 r., poz. 129 ze zm.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1D24C7B7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2035E79E" w:rsidR="00EB0209" w:rsidRPr="00BE5528" w:rsidRDefault="0021551A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1551A">
        <w:rPr>
          <w:rFonts w:ascii="Arial" w:eastAsia="Times New Roman" w:hAnsi="Arial" w:cs="Arial"/>
          <w:b/>
          <w:bCs/>
          <w:sz w:val="24"/>
          <w:szCs w:val="24"/>
        </w:rPr>
        <w:t>świadczenie usług sprzedaży biletów Łódzkiej Kolei Aglomeracyjnej sp. z o.o. w</w:t>
      </w:r>
      <w:r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1551A">
        <w:rPr>
          <w:rFonts w:ascii="Arial" w:eastAsia="Times New Roman" w:hAnsi="Arial" w:cs="Arial"/>
          <w:b/>
          <w:bCs/>
          <w:sz w:val="24"/>
          <w:szCs w:val="24"/>
        </w:rPr>
        <w:t>biletomatach stacjonarnych wraz z kompleksową obsługą serwisową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718E4F20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6402E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49A295E5" w:rsidR="000D2D39" w:rsidRPr="00F27C48" w:rsidRDefault="0021551A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21551A">
        <w:rPr>
          <w:rFonts w:ascii="Arial" w:eastAsia="Cambria" w:hAnsi="Arial" w:cs="Arial"/>
          <w:b/>
          <w:bCs/>
          <w:lang w:eastAsia="pl-PL"/>
        </w:rPr>
        <w:t>świadczenie usług sprzedaży biletów Łódzkiej Kolei Aglomeracyjnej sp. z o.o. w biletomatach stacjonarnych wraz z kompleksową obsługą serwisową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052B4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0A7924CC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8D7F8F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3F7275BA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</w:t>
      </w:r>
      <w:r w:rsidR="006402E7">
        <w:rPr>
          <w:rFonts w:ascii="Arial" w:hAnsi="Arial" w:cs="Arial"/>
          <w:b/>
          <w:bCs/>
        </w:rPr>
        <w:t>n</w:t>
      </w:r>
      <w:r w:rsidR="00BE5528" w:rsidRPr="00F223E9">
        <w:rPr>
          <w:rFonts w:ascii="Arial" w:hAnsi="Arial" w:cs="Arial"/>
          <w:b/>
          <w:bCs/>
        </w:rPr>
        <w:t xml:space="preserve">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F20E6D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98F0CCE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21551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1551A" w:rsidRPr="0021551A">
        <w:rPr>
          <w:rFonts w:ascii="Arial" w:eastAsia="Times New Roman" w:hAnsi="Arial" w:cs="Arial"/>
          <w:b/>
          <w:bCs/>
          <w:sz w:val="20"/>
          <w:szCs w:val="20"/>
        </w:rPr>
        <w:t>świadczenie usług sprzedaży biletów Łódzkiej Kolei Aglomeracyjnej sp. z o.o. w biletomatach stacjonarnych wraz z kompleksową obsługą serwisową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DE5802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DE5802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17" w:type="dxa"/>
          </w:tcPr>
          <w:p w14:paraId="58FEB427" w14:textId="7D50AC88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C32B45" w:rsidRPr="00DE5802">
              <w:rPr>
                <w:rFonts w:ascii="Arial" w:hAnsi="Arial" w:cs="Arial"/>
                <w:b/>
                <w:sz w:val="20"/>
                <w:szCs w:val="20"/>
              </w:rPr>
              <w:t>brutto sprzedanych biletów</w:t>
            </w:r>
            <w:r w:rsidR="00DE7A8B" w:rsidRPr="00DE5802">
              <w:rPr>
                <w:rFonts w:ascii="Arial" w:hAnsi="Arial" w:cs="Arial"/>
                <w:b/>
                <w:sz w:val="20"/>
                <w:szCs w:val="20"/>
              </w:rPr>
              <w:t xml:space="preserve"> kolejowych</w:t>
            </w: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DE5802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395643FF" w:rsidR="00877256" w:rsidRPr="00DE5802" w:rsidRDefault="00DE5802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 xml:space="preserve">Realizacja usług sprzedaży biletów w biletomatach stacjonarnych 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DE5802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1551A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D538599" w:rsidR="00877256" w:rsidRPr="00DE5802" w:rsidRDefault="00DE5802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Realizacja usług sprzedaży biletów w biletomatach stacjonarnych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DE5802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DE5802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1EBBA0A2" w:rsidR="00EB0209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BE5EC0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7AA1A92" w14:textId="694F8BF0" w:rsidR="00DE5802" w:rsidRDefault="00755948" w:rsidP="00025F7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b/>
          <w:bCs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2"/>
      <w:bookmarkEnd w:id="3"/>
      <w:bookmarkEnd w:id="4"/>
      <w:bookmarkEnd w:id="5"/>
    </w:p>
    <w:sectPr w:rsidR="00DE5802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6307901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292421">
            <w:rPr>
              <w:rFonts w:ascii="Arial" w:hAnsi="Arial" w:cs="Arial"/>
              <w:sz w:val="14"/>
              <w:szCs w:val="14"/>
            </w:rPr>
            <w:t>74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292421">
            <w:rPr>
              <w:rFonts w:ascii="Arial" w:hAnsi="Arial" w:cs="Arial"/>
              <w:sz w:val="14"/>
              <w:szCs w:val="14"/>
            </w:rPr>
            <w:t>370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9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025F7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025F7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025F7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F"/>
    <w:multiLevelType w:val="multilevel"/>
    <w:tmpl w:val="8ED65014"/>
    <w:name w:val="WW8Num21"/>
    <w:lvl w:ilvl="0">
      <w:start w:val="1"/>
      <w:numFmt w:val="decimal"/>
      <w:lvlText w:val="%1."/>
      <w:lvlJc w:val="left"/>
      <w:pPr>
        <w:tabs>
          <w:tab w:val="num" w:pos="142"/>
        </w:tabs>
        <w:ind w:left="862" w:hanging="360"/>
      </w:pPr>
    </w:lvl>
    <w:lvl w:ilvl="1">
      <w:start w:val="5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440"/>
      </w:pPr>
      <w:rPr>
        <w:rFonts w:hint="default"/>
      </w:rPr>
    </w:lvl>
  </w:abstractNum>
  <w:abstractNum w:abstractNumId="1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3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06A2230"/>
    <w:multiLevelType w:val="hybridMultilevel"/>
    <w:tmpl w:val="E81875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C3CD5"/>
    <w:multiLevelType w:val="hybridMultilevel"/>
    <w:tmpl w:val="E64CA68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2673F3"/>
    <w:multiLevelType w:val="multilevel"/>
    <w:tmpl w:val="DB5E42AA"/>
    <w:lvl w:ilvl="0">
      <w:start w:val="1"/>
      <w:numFmt w:val="lowerLetter"/>
      <w:lvlText w:val="%1)"/>
      <w:lvlJc w:val="left"/>
      <w:pPr>
        <w:ind w:left="1321" w:hanging="360"/>
      </w:pPr>
      <w:rPr>
        <w:rFonts w:hint="default"/>
        <w:color w:val="auto"/>
        <w:sz w:val="20"/>
        <w:szCs w:val="20"/>
      </w:rPr>
    </w:lvl>
    <w:lvl w:ilvl="1">
      <w:numFmt w:val="bullet"/>
      <w:lvlText w:val="o"/>
      <w:lvlJc w:val="left"/>
      <w:pPr>
        <w:ind w:left="20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6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8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2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4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81" w:hanging="360"/>
      </w:pPr>
      <w:rPr>
        <w:rFonts w:ascii="Wingdings" w:hAnsi="Wingdings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3317EC3"/>
    <w:multiLevelType w:val="hybridMultilevel"/>
    <w:tmpl w:val="AC18BC18"/>
    <w:lvl w:ilvl="0" w:tplc="B21C7AE6">
      <w:start w:val="12"/>
      <w:numFmt w:val="decimal"/>
      <w:lvlText w:val="%1)"/>
      <w:lvlJc w:val="right"/>
      <w:pPr>
        <w:ind w:left="144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62EE0"/>
    <w:multiLevelType w:val="multilevel"/>
    <w:tmpl w:val="D6C8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D563C7"/>
    <w:multiLevelType w:val="hybridMultilevel"/>
    <w:tmpl w:val="E41EF662"/>
    <w:lvl w:ilvl="0" w:tplc="B264264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8B4917"/>
    <w:multiLevelType w:val="hybridMultilevel"/>
    <w:tmpl w:val="5D40E0DE"/>
    <w:lvl w:ilvl="0" w:tplc="62864BE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  <w:caps w:val="0"/>
        <w:strike w:val="0"/>
        <w:color w:val="auto"/>
        <w:kern w:val="2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8155D"/>
    <w:multiLevelType w:val="hybridMultilevel"/>
    <w:tmpl w:val="7A2C5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F1332"/>
    <w:multiLevelType w:val="hybridMultilevel"/>
    <w:tmpl w:val="C52CC102"/>
    <w:lvl w:ilvl="0" w:tplc="02524EC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9661BA5"/>
    <w:multiLevelType w:val="hybridMultilevel"/>
    <w:tmpl w:val="2EEEF0EC"/>
    <w:lvl w:ilvl="0" w:tplc="3AF8AC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1D2A7D6D"/>
    <w:multiLevelType w:val="hybridMultilevel"/>
    <w:tmpl w:val="628C1592"/>
    <w:lvl w:ilvl="0" w:tplc="E9F87D2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D0C0F9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56044E"/>
    <w:multiLevelType w:val="hybridMultilevel"/>
    <w:tmpl w:val="944CB1DE"/>
    <w:lvl w:ilvl="0" w:tplc="04150011">
      <w:start w:val="1"/>
      <w:numFmt w:val="decimal"/>
      <w:lvlText w:val="%1)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839" w:hanging="360"/>
      </w:pPr>
    </w:lvl>
    <w:lvl w:ilvl="2" w:tplc="0415001B" w:tentative="1">
      <w:start w:val="1"/>
      <w:numFmt w:val="lowerRoman"/>
      <w:lvlText w:val="%3."/>
      <w:lvlJc w:val="right"/>
      <w:pPr>
        <w:ind w:left="1559" w:hanging="180"/>
      </w:pPr>
    </w:lvl>
    <w:lvl w:ilvl="3" w:tplc="0415000F" w:tentative="1">
      <w:start w:val="1"/>
      <w:numFmt w:val="decimal"/>
      <w:lvlText w:val="%4."/>
      <w:lvlJc w:val="left"/>
      <w:pPr>
        <w:ind w:left="2279" w:hanging="360"/>
      </w:pPr>
    </w:lvl>
    <w:lvl w:ilvl="4" w:tplc="04150019" w:tentative="1">
      <w:start w:val="1"/>
      <w:numFmt w:val="lowerLetter"/>
      <w:lvlText w:val="%5."/>
      <w:lvlJc w:val="left"/>
      <w:pPr>
        <w:ind w:left="2999" w:hanging="360"/>
      </w:pPr>
    </w:lvl>
    <w:lvl w:ilvl="5" w:tplc="0415001B" w:tentative="1">
      <w:start w:val="1"/>
      <w:numFmt w:val="lowerRoman"/>
      <w:lvlText w:val="%6."/>
      <w:lvlJc w:val="right"/>
      <w:pPr>
        <w:ind w:left="3719" w:hanging="180"/>
      </w:pPr>
    </w:lvl>
    <w:lvl w:ilvl="6" w:tplc="0415000F" w:tentative="1">
      <w:start w:val="1"/>
      <w:numFmt w:val="decimal"/>
      <w:lvlText w:val="%7."/>
      <w:lvlJc w:val="left"/>
      <w:pPr>
        <w:ind w:left="4439" w:hanging="360"/>
      </w:pPr>
    </w:lvl>
    <w:lvl w:ilvl="7" w:tplc="04150019" w:tentative="1">
      <w:start w:val="1"/>
      <w:numFmt w:val="lowerLetter"/>
      <w:lvlText w:val="%8."/>
      <w:lvlJc w:val="left"/>
      <w:pPr>
        <w:ind w:left="5159" w:hanging="360"/>
      </w:pPr>
    </w:lvl>
    <w:lvl w:ilvl="8" w:tplc="0415001B" w:tentative="1">
      <w:start w:val="1"/>
      <w:numFmt w:val="lowerRoman"/>
      <w:lvlText w:val="%9."/>
      <w:lvlJc w:val="right"/>
      <w:pPr>
        <w:ind w:left="5879" w:hanging="180"/>
      </w:pPr>
    </w:lvl>
  </w:abstractNum>
  <w:abstractNum w:abstractNumId="23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0CA18EC"/>
    <w:multiLevelType w:val="hybridMultilevel"/>
    <w:tmpl w:val="71A06296"/>
    <w:styleLink w:val="Zaimportowanystyl24"/>
    <w:lvl w:ilvl="0" w:tplc="958A75CC">
      <w:start w:val="1"/>
      <w:numFmt w:val="decimal"/>
      <w:lvlText w:val="%1)"/>
      <w:lvlJc w:val="left"/>
      <w:pPr>
        <w:ind w:left="1257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3C5AF4">
      <w:start w:val="1"/>
      <w:numFmt w:val="decimal"/>
      <w:lvlText w:val="%2)"/>
      <w:lvlJc w:val="left"/>
      <w:pPr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0862F8">
      <w:start w:val="1"/>
      <w:numFmt w:val="lowerRoman"/>
      <w:lvlText w:val="%3."/>
      <w:lvlJc w:val="left"/>
      <w:pPr>
        <w:ind w:left="157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AC20D1C">
      <w:start w:val="1"/>
      <w:numFmt w:val="decimal"/>
      <w:lvlText w:val="%4."/>
      <w:lvlJc w:val="left"/>
      <w:pPr>
        <w:ind w:left="229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D40374">
      <w:start w:val="1"/>
      <w:numFmt w:val="lowerLetter"/>
      <w:lvlText w:val="%5."/>
      <w:lvlJc w:val="left"/>
      <w:pPr>
        <w:ind w:left="301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1109F8A">
      <w:start w:val="1"/>
      <w:numFmt w:val="lowerRoman"/>
      <w:lvlText w:val="%6."/>
      <w:lvlJc w:val="left"/>
      <w:pPr>
        <w:ind w:left="373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2C3FD0">
      <w:start w:val="1"/>
      <w:numFmt w:val="decimal"/>
      <w:lvlText w:val="%7."/>
      <w:lvlJc w:val="left"/>
      <w:pPr>
        <w:ind w:left="44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2FED644">
      <w:start w:val="1"/>
      <w:numFmt w:val="lowerLetter"/>
      <w:lvlText w:val="%8."/>
      <w:lvlJc w:val="left"/>
      <w:pPr>
        <w:ind w:left="517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18A292">
      <w:start w:val="1"/>
      <w:numFmt w:val="lowerRoman"/>
      <w:lvlText w:val="%9."/>
      <w:lvlJc w:val="left"/>
      <w:pPr>
        <w:ind w:left="589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23E3014E"/>
    <w:multiLevelType w:val="hybridMultilevel"/>
    <w:tmpl w:val="76AE971C"/>
    <w:lvl w:ilvl="0" w:tplc="297E128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310D7FCA"/>
    <w:multiLevelType w:val="hybridMultilevel"/>
    <w:tmpl w:val="FB466580"/>
    <w:lvl w:ilvl="0" w:tplc="EE303CE2">
      <w:start w:val="1"/>
      <w:numFmt w:val="decimal"/>
      <w:lvlText w:val="%1)"/>
      <w:lvlJc w:val="left"/>
      <w:pPr>
        <w:ind w:left="177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5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A7F579B"/>
    <w:multiLevelType w:val="hybridMultilevel"/>
    <w:tmpl w:val="44DE65C8"/>
    <w:lvl w:ilvl="0" w:tplc="64B4EC2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BC271E"/>
    <w:multiLevelType w:val="hybridMultilevel"/>
    <w:tmpl w:val="B1161426"/>
    <w:lvl w:ilvl="0" w:tplc="14D6A53E">
      <w:start w:val="1"/>
      <w:numFmt w:val="lowerLetter"/>
      <w:lvlText w:val="%1)"/>
      <w:lvlJc w:val="left"/>
      <w:pPr>
        <w:ind w:left="678" w:hanging="360"/>
      </w:pPr>
      <w:rPr>
        <w:rFonts w:cs="Times New Roman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9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FBB3788"/>
    <w:multiLevelType w:val="hybridMultilevel"/>
    <w:tmpl w:val="B36266F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4FF2F5D"/>
    <w:multiLevelType w:val="hybridMultilevel"/>
    <w:tmpl w:val="E002614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5EB0D2B"/>
    <w:multiLevelType w:val="hybridMultilevel"/>
    <w:tmpl w:val="C8C82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384A3D"/>
    <w:multiLevelType w:val="multilevel"/>
    <w:tmpl w:val="95881DC4"/>
    <w:lvl w:ilvl="0">
      <w:start w:val="1"/>
      <w:numFmt w:val="decimal"/>
      <w:lvlText w:val="%1)"/>
      <w:lvlJc w:val="right"/>
      <w:pPr>
        <w:tabs>
          <w:tab w:val="num" w:pos="0"/>
        </w:tabs>
        <w:ind w:left="720" w:hanging="360"/>
      </w:pPr>
      <w:rPr>
        <w:rFonts w:ascii="Arial" w:eastAsiaTheme="minorHAnsi" w:hAnsi="Arial" w:cs="Arial"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i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4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mbria" w:hAnsi="Cambria" w:cs="Cambria"/>
        <w:color w:val="365F91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015E37"/>
    <w:multiLevelType w:val="hybridMultilevel"/>
    <w:tmpl w:val="5EDC964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3" w15:restartNumberingAfterBreak="0">
    <w:nsid w:val="51894710"/>
    <w:multiLevelType w:val="hybridMultilevel"/>
    <w:tmpl w:val="0A7214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56A705B8"/>
    <w:multiLevelType w:val="hybridMultilevel"/>
    <w:tmpl w:val="1E4EE8D6"/>
    <w:lvl w:ilvl="0" w:tplc="DFF8C8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5CEAE10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6D20CDE"/>
    <w:multiLevelType w:val="multilevel"/>
    <w:tmpl w:val="95EE6198"/>
    <w:lvl w:ilvl="0">
      <w:numFmt w:val="bullet"/>
      <w:lvlText w:val=""/>
      <w:lvlJc w:val="left"/>
      <w:pPr>
        <w:ind w:left="1066" w:hanging="360"/>
      </w:pPr>
      <w:rPr>
        <w:rFonts w:ascii="Symbol" w:hAnsi="Symbol"/>
        <w:b w:val="0"/>
        <w:bCs/>
      </w:rPr>
    </w:lvl>
    <w:lvl w:ilvl="1">
      <w:start w:val="1"/>
      <w:numFmt w:val="lowerLetter"/>
      <w:lvlText w:val="%2."/>
      <w:lvlJc w:val="left"/>
      <w:pPr>
        <w:ind w:left="1786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946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66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6106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826" w:hanging="360"/>
      </w:pPr>
      <w:rPr>
        <w:rFonts w:cs="Times New Roman"/>
      </w:rPr>
    </w:lvl>
  </w:abstractNum>
  <w:abstractNum w:abstractNumId="58" w15:restartNumberingAfterBreak="0">
    <w:nsid w:val="57DA168F"/>
    <w:multiLevelType w:val="hybridMultilevel"/>
    <w:tmpl w:val="E81875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8AA3830"/>
    <w:multiLevelType w:val="hybridMultilevel"/>
    <w:tmpl w:val="A1B66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3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5AFB241B"/>
    <w:multiLevelType w:val="hybridMultilevel"/>
    <w:tmpl w:val="1B84FC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301393"/>
    <w:multiLevelType w:val="hybridMultilevel"/>
    <w:tmpl w:val="671643A8"/>
    <w:lvl w:ilvl="0" w:tplc="0415001B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-706" w:hanging="360"/>
      </w:pPr>
    </w:lvl>
    <w:lvl w:ilvl="2" w:tplc="0415001B" w:tentative="1">
      <w:start w:val="1"/>
      <w:numFmt w:val="lowerRoman"/>
      <w:lvlText w:val="%3."/>
      <w:lvlJc w:val="right"/>
      <w:pPr>
        <w:ind w:left="14" w:hanging="180"/>
      </w:pPr>
    </w:lvl>
    <w:lvl w:ilvl="3" w:tplc="0415000F" w:tentative="1">
      <w:start w:val="1"/>
      <w:numFmt w:val="decimal"/>
      <w:lvlText w:val="%4."/>
      <w:lvlJc w:val="left"/>
      <w:pPr>
        <w:ind w:left="734" w:hanging="360"/>
      </w:pPr>
    </w:lvl>
    <w:lvl w:ilvl="4" w:tplc="04150019" w:tentative="1">
      <w:start w:val="1"/>
      <w:numFmt w:val="lowerLetter"/>
      <w:lvlText w:val="%5."/>
      <w:lvlJc w:val="left"/>
      <w:pPr>
        <w:ind w:left="1454" w:hanging="360"/>
      </w:pPr>
    </w:lvl>
    <w:lvl w:ilvl="5" w:tplc="0415001B" w:tentative="1">
      <w:start w:val="1"/>
      <w:numFmt w:val="lowerRoman"/>
      <w:lvlText w:val="%6."/>
      <w:lvlJc w:val="right"/>
      <w:pPr>
        <w:ind w:left="2174" w:hanging="180"/>
      </w:pPr>
    </w:lvl>
    <w:lvl w:ilvl="6" w:tplc="0415000F" w:tentative="1">
      <w:start w:val="1"/>
      <w:numFmt w:val="decimal"/>
      <w:lvlText w:val="%7."/>
      <w:lvlJc w:val="left"/>
      <w:pPr>
        <w:ind w:left="2894" w:hanging="360"/>
      </w:pPr>
    </w:lvl>
    <w:lvl w:ilvl="7" w:tplc="04150019" w:tentative="1">
      <w:start w:val="1"/>
      <w:numFmt w:val="lowerLetter"/>
      <w:lvlText w:val="%8."/>
      <w:lvlJc w:val="left"/>
      <w:pPr>
        <w:ind w:left="3614" w:hanging="360"/>
      </w:pPr>
    </w:lvl>
    <w:lvl w:ilvl="8" w:tplc="0415001B" w:tentative="1">
      <w:start w:val="1"/>
      <w:numFmt w:val="lowerRoman"/>
      <w:lvlText w:val="%9."/>
      <w:lvlJc w:val="right"/>
      <w:pPr>
        <w:ind w:left="4334" w:hanging="180"/>
      </w:pPr>
    </w:lvl>
  </w:abstractNum>
  <w:abstractNum w:abstractNumId="6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5F7670FC"/>
    <w:multiLevelType w:val="hybridMultilevel"/>
    <w:tmpl w:val="6156A9FA"/>
    <w:styleLink w:val="Zaimportowanystyl2"/>
    <w:lvl w:ilvl="0" w:tplc="532C4AA2">
      <w:start w:val="1"/>
      <w:numFmt w:val="decimal"/>
      <w:lvlText w:val="%1)"/>
      <w:lvlJc w:val="left"/>
      <w:pPr>
        <w:ind w:left="7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2E53F8">
      <w:start w:val="1"/>
      <w:numFmt w:val="lowerLetter"/>
      <w:lvlText w:val="%2."/>
      <w:lvlJc w:val="left"/>
      <w:pPr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1E8A82">
      <w:start w:val="1"/>
      <w:numFmt w:val="lowerRoman"/>
      <w:lvlText w:val="%3."/>
      <w:lvlJc w:val="left"/>
      <w:pPr>
        <w:ind w:left="208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30CF544">
      <w:start w:val="1"/>
      <w:numFmt w:val="decimal"/>
      <w:lvlText w:val="%4."/>
      <w:lvlJc w:val="left"/>
      <w:pPr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CE3196">
      <w:start w:val="1"/>
      <w:numFmt w:val="lowerLetter"/>
      <w:lvlText w:val="%5."/>
      <w:lvlJc w:val="left"/>
      <w:pPr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E6AFAC">
      <w:start w:val="1"/>
      <w:numFmt w:val="lowerRoman"/>
      <w:lvlText w:val="%6."/>
      <w:lvlJc w:val="left"/>
      <w:pPr>
        <w:ind w:left="424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C60D9C">
      <w:start w:val="1"/>
      <w:numFmt w:val="decimal"/>
      <w:lvlText w:val="%7."/>
      <w:lvlJc w:val="left"/>
      <w:pPr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006CB62">
      <w:start w:val="1"/>
      <w:numFmt w:val="lowerLetter"/>
      <w:lvlText w:val="%8."/>
      <w:lvlJc w:val="left"/>
      <w:pPr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5C8918">
      <w:start w:val="1"/>
      <w:numFmt w:val="lowerRoman"/>
      <w:lvlText w:val="%9."/>
      <w:lvlJc w:val="left"/>
      <w:pPr>
        <w:ind w:left="640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7D1037C"/>
    <w:multiLevelType w:val="hybridMultilevel"/>
    <w:tmpl w:val="4644349E"/>
    <w:lvl w:ilvl="0" w:tplc="DCF08336">
      <w:start w:val="1"/>
      <w:numFmt w:val="decimal"/>
      <w:lvlText w:val="%1)"/>
      <w:lvlJc w:val="left"/>
      <w:pPr>
        <w:ind w:left="1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69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0" w15:restartNumberingAfterBreak="0">
    <w:nsid w:val="6C42720C"/>
    <w:multiLevelType w:val="multilevel"/>
    <w:tmpl w:val="56DE0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1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70F07821"/>
    <w:multiLevelType w:val="multilevel"/>
    <w:tmpl w:val="3EC6860E"/>
    <w:lvl w:ilvl="0">
      <w:numFmt w:val="bullet"/>
      <w:lvlText w:val=""/>
      <w:lvlJc w:val="left"/>
      <w:pPr>
        <w:ind w:left="1066" w:hanging="360"/>
      </w:pPr>
      <w:rPr>
        <w:rFonts w:ascii="Symbol" w:hAnsi="Symbol" w:hint="default"/>
        <w:b w:val="0"/>
        <w:bCs/>
      </w:rPr>
    </w:lvl>
    <w:lvl w:ilvl="1">
      <w:start w:val="1"/>
      <w:numFmt w:val="lowerLetter"/>
      <w:lvlText w:val="%2."/>
      <w:lvlJc w:val="left"/>
      <w:pPr>
        <w:ind w:left="1786" w:hanging="360"/>
      </w:pPr>
      <w:rPr>
        <w:rFonts w:cs="Times New Roman" w:hint="default"/>
        <w:b w:val="0"/>
        <w:bCs/>
      </w:rPr>
    </w:lvl>
    <w:lvl w:ilvl="2">
      <w:start w:val="14"/>
      <w:numFmt w:val="decimal"/>
      <w:lvlText w:val="%3."/>
      <w:lvlJc w:val="left"/>
      <w:pPr>
        <w:ind w:left="360" w:hanging="360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ind w:left="3226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3946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466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386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6106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6826" w:hanging="360"/>
      </w:pPr>
      <w:rPr>
        <w:rFonts w:cs="Times New Roman" w:hint="default"/>
      </w:rPr>
    </w:lvl>
  </w:abstractNum>
  <w:abstractNum w:abstractNumId="74" w15:restartNumberingAfterBreak="0">
    <w:nsid w:val="717B5A17"/>
    <w:multiLevelType w:val="hybridMultilevel"/>
    <w:tmpl w:val="719289B4"/>
    <w:name w:val="WW8Num932"/>
    <w:lvl w:ilvl="0" w:tplc="44AA80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2A333BB"/>
    <w:multiLevelType w:val="hybridMultilevel"/>
    <w:tmpl w:val="AB8207D8"/>
    <w:lvl w:ilvl="0" w:tplc="7AB4CDF0">
      <w:start w:val="2"/>
      <w:numFmt w:val="decimal"/>
      <w:lvlText w:val="%1)"/>
      <w:lvlJc w:val="left"/>
      <w:pPr>
        <w:ind w:left="1770" w:hanging="360"/>
      </w:pPr>
      <w:rPr>
        <w:rFonts w:ascii="Arial" w:hAnsi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E92F73"/>
    <w:multiLevelType w:val="hybridMultilevel"/>
    <w:tmpl w:val="593A9E90"/>
    <w:lvl w:ilvl="0" w:tplc="799824B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73D62210"/>
    <w:multiLevelType w:val="hybridMultilevel"/>
    <w:tmpl w:val="1002A2CA"/>
    <w:lvl w:ilvl="0" w:tplc="BD32B59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D30A5F"/>
    <w:multiLevelType w:val="multilevel"/>
    <w:tmpl w:val="4E8CBB4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5AD3B78"/>
    <w:multiLevelType w:val="hybridMultilevel"/>
    <w:tmpl w:val="1B84FC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B725DC"/>
    <w:multiLevelType w:val="hybridMultilevel"/>
    <w:tmpl w:val="44DE5234"/>
    <w:styleLink w:val="Zaimportowanystyl23"/>
    <w:lvl w:ilvl="0" w:tplc="2B2ECD8C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722151E">
      <w:start w:val="1"/>
      <w:numFmt w:val="decimal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11D8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C8180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E49CAC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62115E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9283EC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1E54CA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29CFE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7BBE685D"/>
    <w:multiLevelType w:val="hybridMultilevel"/>
    <w:tmpl w:val="087E45F4"/>
    <w:lvl w:ilvl="0" w:tplc="28E082F0">
      <w:start w:val="1"/>
      <w:numFmt w:val="decimal"/>
      <w:lvlText w:val="%1)"/>
      <w:lvlJc w:val="right"/>
      <w:pPr>
        <w:ind w:left="108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CA23219"/>
    <w:multiLevelType w:val="hybridMultilevel"/>
    <w:tmpl w:val="43906F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7CA652FB"/>
    <w:multiLevelType w:val="multilevel"/>
    <w:tmpl w:val="D9BEE4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4" w15:restartNumberingAfterBreak="0">
    <w:nsid w:val="7CAA631D"/>
    <w:multiLevelType w:val="hybridMultilevel"/>
    <w:tmpl w:val="1A36D416"/>
    <w:lvl w:ilvl="0" w:tplc="546ABB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5" w15:restartNumberingAfterBreak="0">
    <w:nsid w:val="7EAC6E81"/>
    <w:multiLevelType w:val="hybridMultilevel"/>
    <w:tmpl w:val="539CFB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78364">
    <w:abstractNumId w:val="11"/>
  </w:num>
  <w:num w:numId="2" w16cid:durableId="133958128">
    <w:abstractNumId w:val="40"/>
  </w:num>
  <w:num w:numId="3" w16cid:durableId="1254702865">
    <w:abstractNumId w:val="26"/>
  </w:num>
  <w:num w:numId="4" w16cid:durableId="1007638560">
    <w:abstractNumId w:val="6"/>
  </w:num>
  <w:num w:numId="5" w16cid:durableId="942302268">
    <w:abstractNumId w:val="44"/>
  </w:num>
  <w:num w:numId="6" w16cid:durableId="2109693064">
    <w:abstractNumId w:val="67"/>
  </w:num>
  <w:num w:numId="7" w16cid:durableId="264576214">
    <w:abstractNumId w:val="20"/>
  </w:num>
  <w:num w:numId="8" w16cid:durableId="625964241">
    <w:abstractNumId w:val="28"/>
  </w:num>
  <w:num w:numId="9" w16cid:durableId="957832794">
    <w:abstractNumId w:val="8"/>
  </w:num>
  <w:num w:numId="10" w16cid:durableId="1115127496">
    <w:abstractNumId w:val="42"/>
  </w:num>
  <w:num w:numId="11" w16cid:durableId="1441486085">
    <w:abstractNumId w:val="49"/>
  </w:num>
  <w:num w:numId="12" w16cid:durableId="679742540">
    <w:abstractNumId w:val="10"/>
  </w:num>
  <w:num w:numId="13" w16cid:durableId="10569132">
    <w:abstractNumId w:val="9"/>
  </w:num>
  <w:num w:numId="14" w16cid:durableId="702751364">
    <w:abstractNumId w:val="43"/>
  </w:num>
  <w:num w:numId="15" w16cid:durableId="1655252901">
    <w:abstractNumId w:val="65"/>
  </w:num>
  <w:num w:numId="16" w16cid:durableId="403261491">
    <w:abstractNumId w:val="55"/>
  </w:num>
  <w:num w:numId="17" w16cid:durableId="983241482">
    <w:abstractNumId w:val="72"/>
  </w:num>
  <w:num w:numId="18" w16cid:durableId="140050435">
    <w:abstractNumId w:val="32"/>
  </w:num>
  <w:num w:numId="19" w16cid:durableId="1395398402">
    <w:abstractNumId w:val="34"/>
  </w:num>
  <w:num w:numId="20" w16cid:durableId="716970028">
    <w:abstractNumId w:val="66"/>
  </w:num>
  <w:num w:numId="21" w16cid:durableId="24916616">
    <w:abstractNumId w:val="54"/>
  </w:num>
  <w:num w:numId="22" w16cid:durableId="1799955410">
    <w:abstractNumId w:val="30"/>
  </w:num>
  <w:num w:numId="23" w16cid:durableId="1767116579">
    <w:abstractNumId w:val="60"/>
  </w:num>
  <w:num w:numId="24" w16cid:durableId="2037002621">
    <w:abstractNumId w:val="31"/>
  </w:num>
  <w:num w:numId="25" w16cid:durableId="1848666193">
    <w:abstractNumId w:val="36"/>
  </w:num>
  <w:num w:numId="26" w16cid:durableId="1706447440">
    <w:abstractNumId w:val="29"/>
  </w:num>
  <w:num w:numId="27" w16cid:durableId="1872302190">
    <w:abstractNumId w:val="47"/>
  </w:num>
  <w:num w:numId="28" w16cid:durableId="1348749143">
    <w:abstractNumId w:val="24"/>
  </w:num>
  <w:num w:numId="29" w16cid:durableId="1866871324">
    <w:abstractNumId w:val="50"/>
  </w:num>
  <w:num w:numId="30" w16cid:durableId="1038434254">
    <w:abstractNumId w:val="39"/>
  </w:num>
  <w:num w:numId="31" w16cid:durableId="1366295994">
    <w:abstractNumId w:val="69"/>
  </w:num>
  <w:num w:numId="32" w16cid:durableId="147790710">
    <w:abstractNumId w:val="63"/>
  </w:num>
  <w:num w:numId="33" w16cid:durableId="936406600">
    <w:abstractNumId w:val="71"/>
  </w:num>
  <w:num w:numId="34" w16cid:durableId="1991595432">
    <w:abstractNumId w:val="51"/>
  </w:num>
  <w:num w:numId="35" w16cid:durableId="531725192">
    <w:abstractNumId w:val="35"/>
  </w:num>
  <w:num w:numId="36" w16cid:durableId="210010454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548587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12842250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18496249">
    <w:abstractNumId w:val="0"/>
  </w:num>
  <w:num w:numId="40" w16cid:durableId="941182556">
    <w:abstractNumId w:val="70"/>
  </w:num>
  <w:num w:numId="41" w16cid:durableId="1547524182">
    <w:abstractNumId w:val="84"/>
  </w:num>
  <w:num w:numId="42" w16cid:durableId="692457604">
    <w:abstractNumId w:val="74"/>
  </w:num>
  <w:num w:numId="43" w16cid:durableId="1365058023">
    <w:abstractNumId w:val="76"/>
  </w:num>
  <w:num w:numId="44" w16cid:durableId="1571229567">
    <w:abstractNumId w:val="46"/>
  </w:num>
  <w:num w:numId="45" w16cid:durableId="1061976652">
    <w:abstractNumId w:val="18"/>
  </w:num>
  <w:num w:numId="46" w16cid:durableId="93669871">
    <w:abstractNumId w:val="22"/>
  </w:num>
  <w:num w:numId="47" w16cid:durableId="640577650">
    <w:abstractNumId w:val="38"/>
  </w:num>
  <w:num w:numId="48" w16cid:durableId="272325005">
    <w:abstractNumId w:val="85"/>
  </w:num>
  <w:num w:numId="49" w16cid:durableId="920022553">
    <w:abstractNumId w:val="4"/>
  </w:num>
  <w:num w:numId="50" w16cid:durableId="148401077">
    <w:abstractNumId w:val="62"/>
  </w:num>
  <w:num w:numId="51" w16cid:durableId="63105507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95974869">
    <w:abstractNumId w:val="45"/>
  </w:num>
  <w:num w:numId="53" w16cid:durableId="434979565">
    <w:abstractNumId w:val="78"/>
  </w:num>
  <w:num w:numId="54" w16cid:durableId="1404138127">
    <w:abstractNumId w:val="78"/>
    <w:lvlOverride w:ilvl="0">
      <w:startOverride w:val="1"/>
    </w:lvlOverride>
  </w:num>
  <w:num w:numId="55" w16cid:durableId="1181814696">
    <w:abstractNumId w:val="7"/>
  </w:num>
  <w:num w:numId="56" w16cid:durableId="1429622662">
    <w:abstractNumId w:val="57"/>
  </w:num>
  <w:num w:numId="57" w16cid:durableId="2130780023">
    <w:abstractNumId w:val="82"/>
  </w:num>
  <w:num w:numId="58" w16cid:durableId="1472944724">
    <w:abstractNumId w:val="48"/>
  </w:num>
  <w:num w:numId="59" w16cid:durableId="611287035">
    <w:abstractNumId w:val="13"/>
  </w:num>
  <w:num w:numId="60" w16cid:durableId="598022800">
    <w:abstractNumId w:val="16"/>
  </w:num>
  <w:num w:numId="61" w16cid:durableId="1320618010">
    <w:abstractNumId w:val="64"/>
  </w:num>
  <w:num w:numId="62" w16cid:durableId="260139776">
    <w:abstractNumId w:val="33"/>
  </w:num>
  <w:num w:numId="63" w16cid:durableId="759176817">
    <w:abstractNumId w:val="37"/>
  </w:num>
  <w:num w:numId="64" w16cid:durableId="220213291">
    <w:abstractNumId w:val="15"/>
  </w:num>
  <w:num w:numId="65" w16cid:durableId="491599700">
    <w:abstractNumId w:val="17"/>
  </w:num>
  <w:num w:numId="66" w16cid:durableId="1282030211">
    <w:abstractNumId w:val="14"/>
  </w:num>
  <w:num w:numId="67" w16cid:durableId="1779718889">
    <w:abstractNumId w:val="83"/>
  </w:num>
  <w:num w:numId="68" w16cid:durableId="1436711232">
    <w:abstractNumId w:val="21"/>
  </w:num>
  <w:num w:numId="69" w16cid:durableId="1473132468">
    <w:abstractNumId w:val="73"/>
  </w:num>
  <w:num w:numId="70" w16cid:durableId="1055466960">
    <w:abstractNumId w:val="77"/>
  </w:num>
  <w:num w:numId="71" w16cid:durableId="1427071778">
    <w:abstractNumId w:val="59"/>
  </w:num>
  <w:num w:numId="72" w16cid:durableId="1774473635">
    <w:abstractNumId w:val="41"/>
  </w:num>
  <w:num w:numId="73" w16cid:durableId="528420718">
    <w:abstractNumId w:val="75"/>
  </w:num>
  <w:num w:numId="74" w16cid:durableId="745152554">
    <w:abstractNumId w:val="80"/>
  </w:num>
  <w:num w:numId="75" w16cid:durableId="530656518">
    <w:abstractNumId w:val="25"/>
  </w:num>
  <w:num w:numId="76" w16cid:durableId="6560093">
    <w:abstractNumId w:val="12"/>
  </w:num>
  <w:num w:numId="77" w16cid:durableId="791679975">
    <w:abstractNumId w:val="81"/>
  </w:num>
  <w:num w:numId="78" w16cid:durableId="1195458391">
    <w:abstractNumId w:val="27"/>
  </w:num>
  <w:num w:numId="79" w16cid:durableId="471295282">
    <w:abstractNumId w:val="53"/>
  </w:num>
  <w:num w:numId="80" w16cid:durableId="2024546180">
    <w:abstractNumId w:val="5"/>
  </w:num>
  <w:num w:numId="81" w16cid:durableId="1050574717">
    <w:abstractNumId w:val="79"/>
  </w:num>
  <w:num w:numId="82" w16cid:durableId="797650693">
    <w:abstractNumId w:val="68"/>
  </w:num>
  <w:num w:numId="83" w16cid:durableId="2137403895">
    <w:abstractNumId w:val="61"/>
  </w:num>
  <w:num w:numId="84" w16cid:durableId="170872040">
    <w:abstractNumId w:val="58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3D0"/>
    <w:rsid w:val="000259EC"/>
    <w:rsid w:val="00025F70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345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78F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2C19"/>
    <w:rsid w:val="000C4290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1A6"/>
    <w:rsid w:val="000E630B"/>
    <w:rsid w:val="000E6F20"/>
    <w:rsid w:val="000E7431"/>
    <w:rsid w:val="000E79AA"/>
    <w:rsid w:val="000E7C7E"/>
    <w:rsid w:val="000F035B"/>
    <w:rsid w:val="000F0605"/>
    <w:rsid w:val="000F24C2"/>
    <w:rsid w:val="000F323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1FF4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241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7B5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0C31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51A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2B5E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2421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646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A30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0C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419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0F0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4B0D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96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5F98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5BD4"/>
    <w:rsid w:val="004C6100"/>
    <w:rsid w:val="004C732C"/>
    <w:rsid w:val="004D12CA"/>
    <w:rsid w:val="004D18F7"/>
    <w:rsid w:val="004D19BB"/>
    <w:rsid w:val="004D1BF6"/>
    <w:rsid w:val="004D1E77"/>
    <w:rsid w:val="004D378D"/>
    <w:rsid w:val="004D447A"/>
    <w:rsid w:val="004D4AF4"/>
    <w:rsid w:val="004D552D"/>
    <w:rsid w:val="004D561A"/>
    <w:rsid w:val="004D63E2"/>
    <w:rsid w:val="004D68B4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46E8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0D32"/>
    <w:rsid w:val="005621F5"/>
    <w:rsid w:val="005633F6"/>
    <w:rsid w:val="005634BD"/>
    <w:rsid w:val="005636C6"/>
    <w:rsid w:val="005645B0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3E3"/>
    <w:rsid w:val="00594C3B"/>
    <w:rsid w:val="00594FE9"/>
    <w:rsid w:val="00595542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4FC1"/>
    <w:rsid w:val="005B5074"/>
    <w:rsid w:val="005B5165"/>
    <w:rsid w:val="005B70B9"/>
    <w:rsid w:val="005C00FC"/>
    <w:rsid w:val="005C0D6C"/>
    <w:rsid w:val="005C1405"/>
    <w:rsid w:val="005C23EE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1DEB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3A27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067C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2E7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6B3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176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357"/>
    <w:rsid w:val="006F554C"/>
    <w:rsid w:val="006F6B40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1A1D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0762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10CB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2E8"/>
    <w:rsid w:val="00863611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782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5E53"/>
    <w:rsid w:val="008966A4"/>
    <w:rsid w:val="00896E05"/>
    <w:rsid w:val="00897393"/>
    <w:rsid w:val="008A001B"/>
    <w:rsid w:val="008A19C5"/>
    <w:rsid w:val="008A19CC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0C89"/>
    <w:rsid w:val="008D1717"/>
    <w:rsid w:val="008D2A3B"/>
    <w:rsid w:val="008D57DE"/>
    <w:rsid w:val="008D5A98"/>
    <w:rsid w:val="008D5B6E"/>
    <w:rsid w:val="008D7CC4"/>
    <w:rsid w:val="008D7F8F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04C9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0AE0"/>
    <w:rsid w:val="00922991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0EF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16C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D2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2F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1EFA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5F3E"/>
    <w:rsid w:val="00A26066"/>
    <w:rsid w:val="00A260F1"/>
    <w:rsid w:val="00A2732D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554C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265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280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2ED0"/>
    <w:rsid w:val="00B03485"/>
    <w:rsid w:val="00B03F33"/>
    <w:rsid w:val="00B0467E"/>
    <w:rsid w:val="00B05212"/>
    <w:rsid w:val="00B052B4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EC0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62C4"/>
    <w:rsid w:val="00C47A59"/>
    <w:rsid w:val="00C501A6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6C1F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5CE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802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D2E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5B76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3C1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2B2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1A5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0E6D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1676"/>
    <w:rsid w:val="00F820C4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1DF2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1D5F257E-CB67-45E7-919F-4076CFAB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aliases w:val=" Cha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Char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5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,Dot p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,Dot p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21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, 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, 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qFormat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7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7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7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7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1B0C31"/>
  </w:style>
  <w:style w:type="paragraph" w:customStyle="1" w:styleId="h2">
    <w:name w:val="h2"/>
    <w:basedOn w:val="Normalny"/>
    <w:link w:val="h2Znak"/>
    <w:qFormat/>
    <w:rsid w:val="001B0C31"/>
    <w:pPr>
      <w:tabs>
        <w:tab w:val="num" w:pos="360"/>
      </w:tabs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character" w:customStyle="1" w:styleId="h2Znak">
    <w:name w:val="h2 Znak"/>
    <w:link w:val="h2"/>
    <w:rsid w:val="001B0C31"/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paragraph" w:customStyle="1" w:styleId="Tekstpodstawowy27">
    <w:name w:val="Tekst podstawowy 27"/>
    <w:basedOn w:val="Normalny"/>
    <w:rsid w:val="001B0C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1B0C31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blokowy">
    <w:name w:val="Block Text"/>
    <w:basedOn w:val="Normalny"/>
    <w:uiPriority w:val="99"/>
    <w:rsid w:val="001B0C31"/>
    <w:pPr>
      <w:tabs>
        <w:tab w:val="num" w:pos="-360"/>
      </w:tabs>
      <w:spacing w:after="0" w:line="240" w:lineRule="auto"/>
      <w:ind w:left="-360" w:right="-288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1B0C31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">
    <w:name w:val="Znak"/>
    <w:basedOn w:val="Normalny"/>
    <w:rsid w:val="001B0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Arial">
    <w:name w:val="Styl Arial"/>
    <w:rsid w:val="001B0C31"/>
    <w:rPr>
      <w:rFonts w:ascii="Arial" w:hAnsi="Arial"/>
      <w:sz w:val="22"/>
    </w:rPr>
  </w:style>
  <w:style w:type="character" w:customStyle="1" w:styleId="WW8Num52z1">
    <w:name w:val="WW8Num52z1"/>
    <w:rsid w:val="001B0C31"/>
    <w:rPr>
      <w:b/>
      <w:i w:val="0"/>
    </w:rPr>
  </w:style>
  <w:style w:type="character" w:customStyle="1" w:styleId="Domylnaczcionkaakapitu1">
    <w:name w:val="Domyślna czcionka akapitu1"/>
    <w:rsid w:val="001B0C31"/>
  </w:style>
  <w:style w:type="character" w:customStyle="1" w:styleId="longtext1">
    <w:name w:val="long_text1"/>
    <w:uiPriority w:val="99"/>
    <w:rsid w:val="001B0C31"/>
    <w:rPr>
      <w:sz w:val="20"/>
      <w:szCs w:val="20"/>
    </w:rPr>
  </w:style>
  <w:style w:type="paragraph" w:customStyle="1" w:styleId="Nagwek10">
    <w:name w:val="Nagłówek1"/>
    <w:basedOn w:val="Normalny"/>
    <w:next w:val="Tekstpodstawowy"/>
    <w:rsid w:val="001B0C31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hi-IN" w:bidi="hi-IN"/>
    </w:rPr>
  </w:style>
  <w:style w:type="paragraph" w:styleId="Lista">
    <w:name w:val="List"/>
    <w:basedOn w:val="Tekstpodstawowy"/>
    <w:rsid w:val="001B0C31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Podpis1">
    <w:name w:val="Podpis1"/>
    <w:basedOn w:val="Normalny"/>
    <w:rsid w:val="001B0C31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Indeks">
    <w:name w:val="Indeks"/>
    <w:basedOn w:val="Normalny"/>
    <w:rsid w:val="001B0C3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StyleHeading1Justified">
    <w:name w:val="Style Heading 1 + Justified"/>
    <w:basedOn w:val="Nagwek1"/>
    <w:uiPriority w:val="99"/>
    <w:rsid w:val="001B0C31"/>
    <w:pPr>
      <w:keepNext/>
      <w:widowControl w:val="0"/>
      <w:numPr>
        <w:numId w:val="0"/>
      </w:numPr>
      <w:suppressAutoHyphens/>
      <w:spacing w:before="120" w:line="240" w:lineRule="auto"/>
      <w:ind w:left="360" w:hanging="360"/>
      <w:jc w:val="left"/>
      <w:outlineLvl w:val="9"/>
    </w:pPr>
    <w:rPr>
      <w:rFonts w:ascii="Times New Roman" w:eastAsia="Lucida Sans Unicode" w:hAnsi="Times New Roman" w:cs="Tahoma"/>
      <w:caps/>
      <w:kern w:val="1"/>
      <w:sz w:val="22"/>
      <w:szCs w:val="20"/>
      <w:lang w:val="en-US" w:eastAsia="hi-IN" w:bidi="hi-IN"/>
    </w:rPr>
  </w:style>
  <w:style w:type="character" w:customStyle="1" w:styleId="NagwekZnak1">
    <w:name w:val="Nagłówek Znak1"/>
    <w:locked/>
    <w:rsid w:val="001B0C31"/>
    <w:rPr>
      <w:sz w:val="24"/>
      <w:szCs w:val="24"/>
      <w:lang w:eastAsia="ar-SA"/>
    </w:rPr>
  </w:style>
  <w:style w:type="character" w:customStyle="1" w:styleId="ZwykytekstZnak">
    <w:name w:val="Zwykły tekst Znak"/>
    <w:rsid w:val="001B0C31"/>
    <w:rPr>
      <w:rFonts w:ascii="Consolas" w:hAnsi="Consolas"/>
      <w:sz w:val="21"/>
    </w:rPr>
  </w:style>
  <w:style w:type="numbering" w:customStyle="1" w:styleId="Zaimportowanystyl2">
    <w:name w:val="Zaimportowany styl 2"/>
    <w:rsid w:val="001B0C31"/>
    <w:pPr>
      <w:numPr>
        <w:numId w:val="61"/>
      </w:numPr>
    </w:pPr>
  </w:style>
  <w:style w:type="character" w:customStyle="1" w:styleId="WW8Num8z0">
    <w:name w:val="WW8Num8z0"/>
    <w:rsid w:val="001B0C31"/>
    <w:rPr>
      <w:rFonts w:cs="Times New Roman"/>
      <w:b/>
    </w:rPr>
  </w:style>
  <w:style w:type="character" w:customStyle="1" w:styleId="Brak">
    <w:name w:val="Brak"/>
    <w:rsid w:val="001B0C31"/>
  </w:style>
  <w:style w:type="character" w:customStyle="1" w:styleId="Hyperlink1">
    <w:name w:val="Hyperlink.1"/>
    <w:basedOn w:val="Brak"/>
    <w:rsid w:val="001B0C31"/>
  </w:style>
  <w:style w:type="numbering" w:customStyle="1" w:styleId="Zaimportowanystyl23">
    <w:name w:val="Zaimportowany styl 23"/>
    <w:rsid w:val="001B0C31"/>
    <w:pPr>
      <w:numPr>
        <w:numId w:val="74"/>
      </w:numPr>
    </w:pPr>
  </w:style>
  <w:style w:type="numbering" w:customStyle="1" w:styleId="Zaimportowanystyl24">
    <w:name w:val="Zaimportowany styl 24"/>
    <w:rsid w:val="001B0C31"/>
    <w:pPr>
      <w:numPr>
        <w:numId w:val="7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1476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16</cp:revision>
  <cp:lastPrinted>2021-04-22T09:34:00Z</cp:lastPrinted>
  <dcterms:created xsi:type="dcterms:W3CDTF">2023-07-18T13:22:00Z</dcterms:created>
  <dcterms:modified xsi:type="dcterms:W3CDTF">2023-07-24T06:56:00Z</dcterms:modified>
</cp:coreProperties>
</file>